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203"/>
        </w:tabs>
        <w:spacing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DAFTAR PRESTASI/PENGHARGAAN TAHUN 2025</w:t>
      </w:r>
    </w:p>
    <w:p w:rsidR="00000000" w:rsidDel="00000000" w:rsidP="00000000" w:rsidRDefault="00000000" w:rsidRPr="00000000" w14:paraId="00000002">
      <w:pPr>
        <w:tabs>
          <w:tab w:val="left" w:leader="none" w:pos="1203"/>
        </w:tabs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993"/>
          <w:tab w:val="left" w:leader="none" w:pos="1276"/>
        </w:tabs>
        <w:spacing w:after="120" w:line="276" w:lineRule="auto"/>
        <w:ind w:left="993" w:hanging="1418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OPD : Dinas Kesehatan Kota Metro</w:t>
      </w:r>
    </w:p>
    <w:tbl>
      <w:tblPr>
        <w:tblStyle w:val="Table1"/>
        <w:tblW w:w="100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0"/>
        <w:gridCol w:w="2414"/>
        <w:gridCol w:w="1702"/>
        <w:gridCol w:w="1555"/>
        <w:gridCol w:w="1561"/>
        <w:gridCol w:w="2268"/>
        <w:tblGridChange w:id="0">
          <w:tblGrid>
            <w:gridCol w:w="560"/>
            <w:gridCol w:w="2414"/>
            <w:gridCol w:w="1702"/>
            <w:gridCol w:w="1555"/>
            <w:gridCol w:w="1561"/>
            <w:gridCol w:w="2268"/>
          </w:tblGrid>
        </w:tblGridChange>
      </w:tblGrid>
      <w:tr>
        <w:trPr>
          <w:cantSplit w:val="0"/>
          <w:trHeight w:val="431" w:hRule="atLeast"/>
          <w:tblHeader w:val="1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tabs>
                <w:tab w:val="left" w:leader="none" w:pos="1203"/>
              </w:tabs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t96aknv3djqc" w:id="0"/>
            <w:bookmarkEnd w:id="0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No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1203"/>
              </w:tabs>
              <w:ind w:left="174" w:hanging="28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Prestasi/ Penghargaan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6">
            <w:pPr>
              <w:tabs>
                <w:tab w:val="left" w:leader="none" w:pos="1203"/>
              </w:tabs>
              <w:ind w:left="174" w:hanging="28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Penyelenggara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1203"/>
              </w:tabs>
              <w:ind w:left="174" w:hanging="28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Tanggal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1203"/>
              </w:tabs>
              <w:ind w:left="-111" w:firstLine="0.999999999999996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Jenis Penghargaan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9">
            <w:pPr>
              <w:tabs>
                <w:tab w:val="left" w:leader="none" w:pos="1203"/>
              </w:tabs>
              <w:ind w:left="174" w:hanging="284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Link Publikasi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B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Capaian Target Terbaik AFP Non Polio (NPAFP) - Kementerian Kesehatan RI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Kementrian Kesehatan RI</w:t>
            </w:r>
          </w:p>
        </w:tc>
        <w:tc>
          <w:tcPr/>
          <w:p w:rsidR="00000000" w:rsidDel="00000000" w:rsidP="00000000" w:rsidRDefault="00000000" w:rsidRPr="00000000" w14:paraId="0000000D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28 April 2025</w:t>
            </w:r>
          </w:p>
        </w:tc>
        <w:tc>
          <w:tcPr/>
          <w:p w:rsidR="00000000" w:rsidDel="00000000" w:rsidP="00000000" w:rsidRDefault="00000000" w:rsidRPr="00000000" w14:paraId="0000000E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Nasional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1203"/>
              </w:tabs>
              <w:spacing w:line="276" w:lineRule="auto"/>
              <w:ind w:firstLine="0"/>
              <w:rPr>
                <w:rFonts w:ascii="Arial" w:cs="Arial" w:eastAsia="Arial" w:hAnsi="Arial"/>
                <w:b w:val="1"/>
                <w:bCs w:val="1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8.82812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2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Swasti Saba Award/Kota Sehat Kategori Padapa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Kementrian Kesehatan RI</w:t>
            </w:r>
          </w:p>
        </w:tc>
        <w:tc>
          <w:tcPr/>
          <w:p w:rsidR="00000000" w:rsidDel="00000000" w:rsidP="00000000" w:rsidRDefault="00000000" w:rsidRPr="00000000" w14:paraId="00000014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28 November 2025</w:t>
            </w:r>
          </w:p>
        </w:tc>
        <w:tc>
          <w:tcPr/>
          <w:p w:rsidR="00000000" w:rsidDel="00000000" w:rsidP="00000000" w:rsidRDefault="00000000" w:rsidRPr="00000000" w14:paraId="00000015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Nasional</w:t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9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Juara 2 - Program Pemeriksaan Kesehatan Gratis (CKG) Provinsi Lampung 2025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1B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November 2025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Program TBC Terbaik SPM Semester 1 2025 Provinsi Lampung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21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 Agustus 2025</w:t>
            </w:r>
          </w:p>
        </w:tc>
        <w:tc>
          <w:tcPr/>
          <w:p w:rsidR="00000000" w:rsidDel="00000000" w:rsidP="00000000" w:rsidRDefault="00000000" w:rsidRPr="00000000" w14:paraId="00000022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5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Pengelolaan Spesimen Memadai AFP Terbaik 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28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Desember 2025</w:t>
            </w:r>
          </w:p>
        </w:tc>
        <w:tc>
          <w:tcPr/>
          <w:p w:rsidR="00000000" w:rsidDel="00000000" w:rsidP="00000000" w:rsidRDefault="00000000" w:rsidRPr="00000000" w14:paraId="00000029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2C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Capaian ASIK Imunisasi Rutin Terbaik 2025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2E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Desember 2025</w:t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30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32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Capaian ASIK HPV BIAS Terbaik 2025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34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Desember 2025</w:t>
            </w:r>
          </w:p>
        </w:tc>
        <w:tc>
          <w:tcPr/>
          <w:p w:rsidR="00000000" w:rsidDel="00000000" w:rsidP="00000000" w:rsidRDefault="00000000" w:rsidRPr="00000000" w14:paraId="00000035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38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Rekomendasi Terbaik Penyakit Infeksi Emerging 2025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3A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Desember 2025</w:t>
            </w:r>
          </w:p>
        </w:tc>
        <w:tc>
          <w:tcPr/>
          <w:p w:rsidR="00000000" w:rsidDel="00000000" w:rsidP="00000000" w:rsidRDefault="00000000" w:rsidRPr="00000000" w14:paraId="0000003B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3E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Juara 1 - Capaian Program PTM Terbaik 2025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40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 Desember 2025</w:t>
            </w:r>
          </w:p>
        </w:tc>
        <w:tc>
          <w:tcPr/>
          <w:p w:rsidR="00000000" w:rsidDel="00000000" w:rsidP="00000000" w:rsidRDefault="00000000" w:rsidRPr="00000000" w14:paraId="00000041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5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44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Juara 2 - Persentase Pengendalian Hipertensi 2025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Keseharan Provinsi Lampung</w:t>
            </w:r>
          </w:p>
        </w:tc>
        <w:tc>
          <w:tcPr/>
          <w:p w:rsidR="00000000" w:rsidDel="00000000" w:rsidP="00000000" w:rsidRDefault="00000000" w:rsidRPr="00000000" w14:paraId="00000046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 Desember 2025</w:t>
            </w:r>
          </w:p>
        </w:tc>
        <w:tc>
          <w:tcPr/>
          <w:p w:rsidR="00000000" w:rsidDel="00000000" w:rsidP="00000000" w:rsidRDefault="00000000" w:rsidRPr="00000000" w14:paraId="00000047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6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4A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Capaian SPM &amp; Notifikasi TBC Terbaik terbaik 2025 Provinsi Lampung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Kesehatan Provinsi Lampung</w:t>
            </w:r>
          </w:p>
        </w:tc>
        <w:tc>
          <w:tcPr/>
          <w:p w:rsidR="00000000" w:rsidDel="00000000" w:rsidP="00000000" w:rsidRDefault="00000000" w:rsidRPr="00000000" w14:paraId="0000004C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 Deseber 2025</w:t>
            </w:r>
          </w:p>
        </w:tc>
        <w:tc>
          <w:tcPr/>
          <w:p w:rsidR="00000000" w:rsidDel="00000000" w:rsidP="00000000" w:rsidRDefault="00000000" w:rsidRPr="00000000" w14:paraId="0000004D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7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50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Juara 1 - Capaian Persentase Diabetes Melitus dalam Pengendalian 2025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Dinas Kesehatan Provinsi Lampung</w:t>
            </w:r>
          </w:p>
        </w:tc>
        <w:tc>
          <w:tcPr/>
          <w:p w:rsidR="00000000" w:rsidDel="00000000" w:rsidP="00000000" w:rsidRDefault="00000000" w:rsidRPr="00000000" w14:paraId="00000052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 Desember 2025</w:t>
            </w:r>
          </w:p>
        </w:tc>
        <w:tc>
          <w:tcPr/>
          <w:p w:rsidR="00000000" w:rsidDel="00000000" w:rsidP="00000000" w:rsidRDefault="00000000" w:rsidRPr="00000000" w14:paraId="00000053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Provinsi</w:t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56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Juara 1 - Penghargaan Sektor Statistik (PSSB) Kota Metro 2025</w:t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BPS Kota Metro</w:t>
            </w:r>
          </w:p>
        </w:tc>
        <w:tc>
          <w:tcPr/>
          <w:p w:rsidR="00000000" w:rsidDel="00000000" w:rsidP="00000000" w:rsidRDefault="00000000" w:rsidRPr="00000000" w14:paraId="00000058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23 Juni 2025</w:t>
            </w:r>
          </w:p>
        </w:tc>
        <w:tc>
          <w:tcPr/>
          <w:p w:rsidR="00000000" w:rsidDel="00000000" w:rsidP="00000000" w:rsidRDefault="00000000" w:rsidRPr="00000000" w14:paraId="00000059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Kota</w:t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5C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OPD Tertinggi ke-4 - Evaluasi Akuntabilitas Kinerja 2024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Pemerintah Kota Metro</w:t>
            </w:r>
          </w:p>
        </w:tc>
        <w:tc>
          <w:tcPr/>
          <w:p w:rsidR="00000000" w:rsidDel="00000000" w:rsidP="00000000" w:rsidRDefault="00000000" w:rsidRPr="00000000" w14:paraId="0000005E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 September 2025</w:t>
            </w:r>
          </w:p>
        </w:tc>
        <w:tc>
          <w:tcPr/>
          <w:p w:rsidR="00000000" w:rsidDel="00000000" w:rsidP="00000000" w:rsidRDefault="00000000" w:rsidRPr="00000000" w14:paraId="0000005F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Kota</w:t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0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62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OPD Terbaik ke-3 - Pembinaan Kearsipan Internal 2025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Pemerintah Kota Metro</w:t>
            </w:r>
          </w:p>
        </w:tc>
        <w:tc>
          <w:tcPr/>
          <w:p w:rsidR="00000000" w:rsidDel="00000000" w:rsidP="00000000" w:rsidRDefault="00000000" w:rsidRPr="00000000" w14:paraId="00000064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28 November 2025</w:t>
            </w:r>
          </w:p>
        </w:tc>
        <w:tc>
          <w:tcPr/>
          <w:p w:rsidR="00000000" w:rsidDel="00000000" w:rsidP="00000000" w:rsidRDefault="00000000" w:rsidRPr="00000000" w14:paraId="00000065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Kota</w:t>
            </w:r>
          </w:p>
        </w:tc>
        <w:tc>
          <w:tcPr/>
          <w:p w:rsidR="00000000" w:rsidDel="00000000" w:rsidP="00000000" w:rsidRDefault="00000000" w:rsidRPr="00000000" w14:paraId="00000066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1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68">
            <w:pPr>
              <w:ind w:left="12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32vof8dkslwq" w:id="1"/>
            <w:bookmarkEnd w:id="1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UPZ Terbaik - Dinas Kesehatan Kota Metro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Badan Amil Zakat Nasional Kota Metro</w:t>
            </w:r>
          </w:p>
        </w:tc>
        <w:tc>
          <w:tcPr/>
          <w:p w:rsidR="00000000" w:rsidDel="00000000" w:rsidP="00000000" w:rsidRDefault="00000000" w:rsidRPr="00000000" w14:paraId="0000006A">
            <w:pPr>
              <w:ind w:left="12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2025</w:t>
            </w:r>
          </w:p>
        </w:tc>
        <w:tc>
          <w:tcPr/>
          <w:p w:rsidR="00000000" w:rsidDel="00000000" w:rsidP="00000000" w:rsidRDefault="00000000" w:rsidRPr="00000000" w14:paraId="0000006B">
            <w:pPr>
              <w:ind w:left="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Tingkat Kota</w:t>
            </w:r>
          </w:p>
        </w:tc>
        <w:tc>
          <w:tcPr/>
          <w:p w:rsidR="00000000" w:rsidDel="00000000" w:rsidP="00000000" w:rsidRDefault="00000000" w:rsidRPr="00000000" w14:paraId="0000006C">
            <w:pPr>
              <w:tabs>
                <w:tab w:val="left" w:leader="none" w:pos="1203"/>
              </w:tabs>
              <w:spacing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2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u w:val="single"/>
                  <w:rtl w:val="0"/>
                </w:rPr>
                <w:t xml:space="preserve">https://appdinkes.metrokota.go.id/prestasi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tabs>
          <w:tab w:val="left" w:leader="none" w:pos="993"/>
          <w:tab w:val="left" w:leader="none" w:pos="1276"/>
        </w:tabs>
        <w:spacing w:after="120" w:line="276" w:lineRule="auto"/>
        <w:ind w:left="993" w:hanging="1418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3402"/>
          <w:tab w:val="left" w:leader="none" w:pos="3686"/>
          <w:tab w:val="left" w:leader="none" w:pos="4962"/>
          <w:tab w:val="left" w:leader="none" w:pos="5245"/>
        </w:tabs>
        <w:ind w:right="-142"/>
        <w:jc w:val="both"/>
        <w:rPr>
          <w:rFonts w:ascii="Arial" w:cs="Arial" w:eastAsia="Arial" w:hAnsi="Arial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Metro, 31 Desember 2025</w:t>
      </w:r>
    </w:p>
    <w:p w:rsidR="00000000" w:rsidDel="00000000" w:rsidP="00000000" w:rsidRDefault="00000000" w:rsidRPr="00000000" w14:paraId="00000072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Kepala Dinas Kesehatan</w:t>
      </w:r>
    </w:p>
    <w:p w:rsidR="00000000" w:rsidDel="00000000" w:rsidP="00000000" w:rsidRDefault="00000000" w:rsidRPr="00000000" w14:paraId="00000074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Kota Metro, </w:t>
      </w:r>
    </w:p>
    <w:p w:rsidR="00000000" w:rsidDel="00000000" w:rsidP="00000000" w:rsidRDefault="00000000" w:rsidRPr="00000000" w14:paraId="00000075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5760"/>
          <w:tab w:val="left" w:leader="none" w:pos="5940"/>
        </w:tabs>
        <w:ind w:left="4678" w:hanging="426.000000000000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Dr. EKO HENDRO SAPUTRA, ST.,M.Kes</w:t>
      </w:r>
    </w:p>
    <w:p w:rsidR="00000000" w:rsidDel="00000000" w:rsidP="00000000" w:rsidRDefault="00000000" w:rsidRPr="00000000" w14:paraId="0000007A">
      <w:pPr>
        <w:tabs>
          <w:tab w:val="left" w:leader="none" w:pos="5760"/>
          <w:tab w:val="left" w:leader="none" w:pos="5940"/>
        </w:tabs>
        <w:ind w:left="4678" w:hanging="426.0000000000002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NIP. 19720310 199703 1 006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5805"/>
        </w:tabs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5805"/>
        </w:tabs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5805"/>
        </w:tabs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5805"/>
        </w:tabs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5805"/>
        </w:tabs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left" w:leader="none" w:pos="5805"/>
        </w:tabs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1134" w:left="1701" w:right="1134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Helvetica Neue" w:cs="Helvetica Neue" w:eastAsia="Helvetica Neue" w:hAnsi="Helvetica Neue"/>
      <w:sz w:val="36"/>
      <w:szCs w:val="36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  <w:sz w:val="52"/>
      <w:szCs w:val="5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Pr>
      <w:rFonts w:ascii="Tahoma" w:cs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 w:val="1"/>
    <w:qFormat w:val="1"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qFormat w:val="1"/>
    <w:rPr>
      <w:color w:val="0000ff"/>
      <w:u w:val="single"/>
    </w:rPr>
  </w:style>
  <w:style w:type="table" w:styleId="TableGrid">
    <w:name w:val="Table Grid"/>
    <w:basedOn w:val="TableNormal"/>
    <w:uiPriority w:val="59"/>
    <w:qFormat w:val="1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ListParagraph">
    <w:name w:val="List Paragraph"/>
    <w:aliases w:val="SCR bullet points,kepala,Citation List,Graphic,List Paragraph1,Table of contents numbered,List Paragraph (bulleted list),Bullet 1 List,Paragraph_utama,First Level Outline,List Paragraph11,List Paragraph111"/>
    <w:basedOn w:val="Normal"/>
    <w:link w:val="ListParagraphChar"/>
    <w:uiPriority w:val="34"/>
    <w:qFormat w:val="1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</w:rPr>
  </w:style>
  <w:style w:type="character" w:styleId="Heading1Char" w:customStyle="1">
    <w:name w:val="Heading 1 Char"/>
    <w:basedOn w:val="DefaultParagraphFont"/>
    <w:link w:val="Heading1"/>
    <w:qFormat w:val="1"/>
    <w:rPr>
      <w:rFonts w:ascii="Helvetica" w:cs="Times New Roman" w:eastAsia="Times New Roman" w:hAnsi="Helvetica"/>
      <w:sz w:val="36"/>
      <w:szCs w:val="24"/>
    </w:rPr>
  </w:style>
  <w:style w:type="character" w:styleId="Heading2Char" w:customStyle="1">
    <w:name w:val="Heading 2 Char"/>
    <w:basedOn w:val="DefaultParagraphFont"/>
    <w:link w:val="Heading2"/>
    <w:qFormat w:val="1"/>
    <w:rPr>
      <w:rFonts w:ascii="Times New Roman" w:cs="Times New Roman" w:eastAsia="Times New Roman" w:hAnsi="Times New Roman"/>
      <w:b w:val="1"/>
      <w:bCs w:val="1"/>
      <w:sz w:val="52"/>
      <w:szCs w:val="24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qFormat w:val="1"/>
    <w:rPr>
      <w:rFonts w:ascii="Tahoma" w:cs="Tahoma" w:eastAsia="Times New Roman" w:hAnsi="Tahoma"/>
      <w:sz w:val="16"/>
      <w:szCs w:val="16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Pr>
      <w:color w:val="605e5c"/>
      <w:shd w:color="auto" w:fill="e1dfdd" w:val="clear"/>
    </w:rPr>
  </w:style>
  <w:style w:type="character" w:styleId="ListParagraphChar" w:customStyle="1">
    <w:name w:val="List Paragraph Char"/>
    <w:aliases w:val="SCR bullet points Char,kepala Char,Citation List Char,Graphic Char,List Paragraph1 Char,Table of contents numbered Char,List Paragraph (bulleted list) Char,Bullet 1 List Char,Paragraph_utama Char,First Level Outline Char"/>
    <w:basedOn w:val="DefaultParagraphFont"/>
    <w:link w:val="ListParagraph"/>
    <w:uiPriority w:val="34"/>
    <w:qFormat w:val="1"/>
    <w:locked w:val="1"/>
  </w:style>
  <w:style w:type="character" w:styleId="FooterChar" w:customStyle="1">
    <w:name w:val="Footer Char"/>
    <w:basedOn w:val="DefaultParagraphFont"/>
    <w:link w:val="Footer"/>
    <w:uiPriority w:val="99"/>
    <w:qFormat w:val="1"/>
    <w:rPr>
      <w:rFonts w:ascii="Times New Roman" w:cs="Times New Roman" w:eastAsia="Times New Roman" w:hAnsi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qFormat w:val="1"/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B50489"/>
    <w:pPr>
      <w:autoSpaceDE w:val="0"/>
      <w:autoSpaceDN w:val="0"/>
      <w:adjustRightInd w:val="0"/>
    </w:pPr>
    <w:rPr>
      <w:rFonts w:ascii="Times New Roman" w:cs="Times New Roman" w:hAnsi="Times New Roman"/>
      <w:color w:val="000000"/>
      <w:sz w:val="24"/>
      <w:szCs w:val="24"/>
      <w:lang w:val="en-US"/>
    </w:rPr>
  </w:style>
  <w:style w:type="character" w:styleId="t286pc" w:customStyle="1">
    <w:name w:val="t286pc"/>
    <w:basedOn w:val="DefaultParagraphFont"/>
    <w:rsid w:val="00764947"/>
  </w:style>
  <w:style w:type="character" w:styleId="vkekvd" w:customStyle="1">
    <w:name w:val="vkekvd"/>
    <w:basedOn w:val="DefaultParagraphFont"/>
    <w:rsid w:val="00D946A3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80BD6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3284D"/>
    <w:rPr>
      <w:color w:val="800080" w:themeColor="followed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appdinkes.metrokota.go.id/prestasi" TargetMode="External"/><Relationship Id="rId11" Type="http://schemas.openxmlformats.org/officeDocument/2006/relationships/hyperlink" Target="https://appdinkes.metrokota.go.id/prestasi" TargetMode="External"/><Relationship Id="rId22" Type="http://schemas.openxmlformats.org/officeDocument/2006/relationships/hyperlink" Target="https://appdinkes.metrokota.go.id/prestasi" TargetMode="External"/><Relationship Id="rId10" Type="http://schemas.openxmlformats.org/officeDocument/2006/relationships/hyperlink" Target="https://appdinkes.metrokota.go.id/prestasi" TargetMode="External"/><Relationship Id="rId21" Type="http://schemas.openxmlformats.org/officeDocument/2006/relationships/hyperlink" Target="https://appdinkes.metrokota.go.id/prestasi" TargetMode="External"/><Relationship Id="rId13" Type="http://schemas.openxmlformats.org/officeDocument/2006/relationships/hyperlink" Target="https://appdinkes.metrokota.go.id/prestasi" TargetMode="External"/><Relationship Id="rId12" Type="http://schemas.openxmlformats.org/officeDocument/2006/relationships/hyperlink" Target="https://appdinkes.metrokota.go.id/prestas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dinkes.metrokota.go.id/prestasi" TargetMode="External"/><Relationship Id="rId15" Type="http://schemas.openxmlformats.org/officeDocument/2006/relationships/hyperlink" Target="https://appdinkes.metrokota.go.id/prestasi" TargetMode="External"/><Relationship Id="rId14" Type="http://schemas.openxmlformats.org/officeDocument/2006/relationships/hyperlink" Target="https://appdinkes.metrokota.go.id/prestasi" TargetMode="External"/><Relationship Id="rId17" Type="http://schemas.openxmlformats.org/officeDocument/2006/relationships/hyperlink" Target="https://appdinkes.metrokota.go.id/prestasi" TargetMode="External"/><Relationship Id="rId16" Type="http://schemas.openxmlformats.org/officeDocument/2006/relationships/hyperlink" Target="https://appdinkes.metrokota.go.id/prestasi" TargetMode="External"/><Relationship Id="rId5" Type="http://schemas.openxmlformats.org/officeDocument/2006/relationships/styles" Target="styles.xml"/><Relationship Id="rId19" Type="http://schemas.openxmlformats.org/officeDocument/2006/relationships/hyperlink" Target="https://appdinkes.metrokota.go.id/prestasi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appdinkes.metrokota.go.id/prestasi" TargetMode="External"/><Relationship Id="rId7" Type="http://schemas.openxmlformats.org/officeDocument/2006/relationships/hyperlink" Target="https://appdinkes.metrokota.go.id/prestasi" TargetMode="External"/><Relationship Id="rId8" Type="http://schemas.openxmlformats.org/officeDocument/2006/relationships/hyperlink" Target="https://appdinkes.metrokota.go.id/prestasi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P3p8m5+A6yASeG0fHVegdS/5w==">CgMxLjAyDmgudDk2YWtudjNkanFjMg5oLjMydm9mOGRrc2x3cTIOaC4zMnZvZjhka3Nsd3EyDmguMzJ2b2Y4ZGtzbHdxMg5oLjMydm9mOGRrc2x3cTIOaC4zMnZvZjhka3Nsd3EyDmguMzJ2b2Y4ZGtzbHdxMg5oLjMydm9mOGRrc2x3cTIOaC4zMnZvZjhka3Nsd3EyDmguMzJ2b2Y4ZGtzbHdxMg5oLjMydm9mOGRrc2x3cTIOaC4zMnZvZjhka3Nsd3E4AHIhMXlaUlMxRU1KRmUzdFNrR1hxei05VDE3dTVkZjQ2Xz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2025-12-17T06:14:00Z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1033-12.2.0.13416</vt:lpwstr>
  </property>
  <property fmtid="{D5CDD505-2E9C-101B-9397-08002B2CF9AE}" pid="3" name="ICV">
    <vt:lpwstr>1C4A95E532F64C8F81A1F4618751A19F_13</vt:lpwstr>
  </property>
</Properties>
</file>